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CE41" w14:textId="77777777" w:rsidR="0066461F" w:rsidRPr="002E7558" w:rsidRDefault="007B15D8" w:rsidP="00D92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558">
        <w:rPr>
          <w:rFonts w:ascii="Times New Roman" w:hAnsi="Times New Roman" w:cs="Times New Roman"/>
          <w:b/>
          <w:sz w:val="24"/>
          <w:szCs w:val="24"/>
          <w:u w:val="single"/>
        </w:rPr>
        <w:t>RECURSERO LOCALIDAD NUEVE DE JULIO:</w:t>
      </w:r>
    </w:p>
    <w:p w14:paraId="41B0CE42" w14:textId="77777777" w:rsidR="00A772DF" w:rsidRPr="002E7558" w:rsidRDefault="00A772DF" w:rsidP="00D92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B0CE43" w14:textId="77777777" w:rsidR="00D92BAB" w:rsidRDefault="00E14546" w:rsidP="00D92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B15D8" w:rsidRPr="00E14546">
        <w:rPr>
          <w:rFonts w:ascii="Times New Roman" w:hAnsi="Times New Roman" w:cs="Times New Roman"/>
          <w:b/>
          <w:sz w:val="24"/>
          <w:szCs w:val="24"/>
        </w:rPr>
        <w:t>Subsecretaria Niñez Adolescencia y Familia:</w:t>
      </w:r>
      <w:r w:rsidR="007B15D8" w:rsidRPr="00E145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0CE44" w14:textId="77777777" w:rsidR="007B15D8" w:rsidRPr="00E14546" w:rsidRDefault="007B15D8" w:rsidP="00D92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546">
        <w:rPr>
          <w:rFonts w:ascii="Times New Roman" w:hAnsi="Times New Roman" w:cs="Times New Roman"/>
          <w:b/>
          <w:sz w:val="24"/>
          <w:szCs w:val="24"/>
        </w:rPr>
        <w:t xml:space="preserve">Balcarce 835 Tel: 610073/74, </w:t>
      </w:r>
      <w:hyperlink r:id="rId5" w:history="1">
        <w:r w:rsidRPr="00E14546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subsecretarianayf@gmail.com</w:t>
        </w:r>
      </w:hyperlink>
      <w:r w:rsidRPr="00E14546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41B0CE45" w14:textId="77777777" w:rsidR="007B15D8" w:rsidRPr="002E7558" w:rsidRDefault="007B15D8" w:rsidP="00D92BAB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558">
        <w:rPr>
          <w:rFonts w:ascii="Times New Roman" w:hAnsi="Times New Roman" w:cs="Times New Roman"/>
          <w:sz w:val="24"/>
          <w:szCs w:val="24"/>
        </w:rPr>
        <w:t>Responsable del área:</w:t>
      </w:r>
      <w:r w:rsidRPr="002E7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7558">
        <w:rPr>
          <w:rFonts w:ascii="Times New Roman" w:hAnsi="Times New Roman" w:cs="Times New Roman"/>
          <w:sz w:val="24"/>
          <w:szCs w:val="24"/>
        </w:rPr>
        <w:t>María Fernanda Rodríguez.</w:t>
      </w:r>
    </w:p>
    <w:p w14:paraId="41B0CE46" w14:textId="77777777" w:rsidR="007B15D8" w:rsidRPr="002E7558" w:rsidRDefault="007B15D8" w:rsidP="00D92BA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B0CE47" w14:textId="77777777" w:rsidR="007B15D8" w:rsidRPr="00E14546" w:rsidRDefault="00E14546" w:rsidP="00D92BAB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B15D8" w:rsidRPr="00E14546">
        <w:rPr>
          <w:rFonts w:ascii="Times New Roman" w:hAnsi="Times New Roman" w:cs="Times New Roman"/>
          <w:b/>
          <w:sz w:val="24"/>
          <w:szCs w:val="24"/>
        </w:rPr>
        <w:t>Servicio Local de Promoción y Protección de Derechos:</w:t>
      </w:r>
      <w:r w:rsidR="007B15D8" w:rsidRPr="00E14546">
        <w:rPr>
          <w:rFonts w:ascii="Times New Roman" w:hAnsi="Times New Roman" w:cs="Times New Roman"/>
          <w:sz w:val="24"/>
          <w:szCs w:val="24"/>
        </w:rPr>
        <w:t xml:space="preserve"> unidades técnico operativas que se desempeñan facilitando que el niño, niña o adolescente que tenga vulnerados o amenazados sus derechos, pueda acceder a la restitución de los mismo mediante diferentes estrategias articuladas por el Servicio Local y las instituciones comunitarias que la restitución requiera. El mismo se  divide en 2 áreas, área de casos y área de programas. El área de casos tiene la obligación de intervenir en la restitución de derechos y el área de programas hace el seguimiento de las medidas excepcionales  “Abrigo” cuando los niños, niñas y adolescentes deben ser separados momentáneamente de su familia. Tiene un servicio de Guardia pasiva, de 24 hs donde es convocado por las instituciones cuando existe una </w:t>
      </w:r>
      <w:r>
        <w:rPr>
          <w:rFonts w:ascii="Times New Roman" w:hAnsi="Times New Roman" w:cs="Times New Roman"/>
          <w:sz w:val="24"/>
          <w:szCs w:val="24"/>
        </w:rPr>
        <w:t>urgencia. (instituciones como: C</w:t>
      </w:r>
      <w:r w:rsidR="007B15D8" w:rsidRPr="00E14546">
        <w:rPr>
          <w:rFonts w:ascii="Times New Roman" w:hAnsi="Times New Roman" w:cs="Times New Roman"/>
          <w:sz w:val="24"/>
          <w:szCs w:val="24"/>
        </w:rPr>
        <w:t>omisaria de la mujer, hospi</w:t>
      </w:r>
      <w:r>
        <w:rPr>
          <w:rFonts w:ascii="Times New Roman" w:hAnsi="Times New Roman" w:cs="Times New Roman"/>
          <w:sz w:val="24"/>
          <w:szCs w:val="24"/>
        </w:rPr>
        <w:t>tal, 144, 102, Servicio Zonal, C</w:t>
      </w:r>
      <w:r w:rsidR="007B15D8" w:rsidRPr="00E14546">
        <w:rPr>
          <w:rFonts w:ascii="Times New Roman" w:hAnsi="Times New Roman" w:cs="Times New Roman"/>
          <w:sz w:val="24"/>
          <w:szCs w:val="24"/>
        </w:rPr>
        <w:t>omisaria comunal, hosp</w:t>
      </w:r>
      <w:r>
        <w:rPr>
          <w:rFonts w:ascii="Times New Roman" w:hAnsi="Times New Roman" w:cs="Times New Roman"/>
          <w:sz w:val="24"/>
          <w:szCs w:val="24"/>
        </w:rPr>
        <w:t>itales municipales, educación, Juzgado de Paz o F</w:t>
      </w:r>
      <w:r w:rsidR="007B15D8" w:rsidRPr="00E14546">
        <w:rPr>
          <w:rFonts w:ascii="Times New Roman" w:hAnsi="Times New Roman" w:cs="Times New Roman"/>
          <w:sz w:val="24"/>
          <w:szCs w:val="24"/>
        </w:rPr>
        <w:t xml:space="preserve">iscalía) </w:t>
      </w:r>
    </w:p>
    <w:p w14:paraId="41B0CE48" w14:textId="77777777" w:rsidR="007B15D8" w:rsidRPr="002E7558" w:rsidRDefault="007B15D8" w:rsidP="00D92BAB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E7558">
        <w:rPr>
          <w:rFonts w:ascii="Times New Roman" w:hAnsi="Times New Roman" w:cs="Times New Roman"/>
          <w:b/>
          <w:sz w:val="24"/>
          <w:szCs w:val="24"/>
        </w:rPr>
        <w:t>Balcarce 835, tel:</w:t>
      </w:r>
      <w:r w:rsidRPr="002E755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610073/74.</w:t>
      </w:r>
    </w:p>
    <w:p w14:paraId="41B0CE49" w14:textId="77777777" w:rsidR="007B15D8" w:rsidRPr="002E7558" w:rsidRDefault="007B15D8" w:rsidP="00D92BAB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558">
        <w:rPr>
          <w:rFonts w:ascii="Times New Roman" w:hAnsi="Times New Roman" w:cs="Times New Roman"/>
          <w:sz w:val="24"/>
          <w:szCs w:val="24"/>
        </w:rPr>
        <w:t>Responsable del área de casos: Lic. Gisella Cabrera. Correo: equipoareaatenciondecasos9dej@gmail.com</w:t>
      </w:r>
    </w:p>
    <w:p w14:paraId="41B0CE4A" w14:textId="77777777" w:rsidR="007B15D8" w:rsidRPr="002E7558" w:rsidRDefault="007B15D8" w:rsidP="00D92BAB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558">
        <w:rPr>
          <w:rFonts w:ascii="Times New Roman" w:hAnsi="Times New Roman" w:cs="Times New Roman"/>
          <w:sz w:val="24"/>
          <w:szCs w:val="24"/>
        </w:rPr>
        <w:t>Responsable del área de Programas: Lic. María Marquez. Correo: equiposerviciolocal@live.com.ar</w:t>
      </w:r>
    </w:p>
    <w:p w14:paraId="41B0CE4B" w14:textId="77777777" w:rsidR="007B15D8" w:rsidRPr="002E7558" w:rsidRDefault="007B15D8" w:rsidP="00D92BA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41B0CE4C" w14:textId="77777777" w:rsidR="007B15D8" w:rsidRPr="00E14546" w:rsidRDefault="00E14546" w:rsidP="00D92BAB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B15D8" w:rsidRPr="00E14546">
        <w:rPr>
          <w:rFonts w:ascii="Times New Roman" w:hAnsi="Times New Roman" w:cs="Times New Roman"/>
          <w:b/>
          <w:sz w:val="24"/>
          <w:szCs w:val="24"/>
        </w:rPr>
        <w:t>Área de Género y Diversidad Sexual:</w:t>
      </w:r>
      <w:r w:rsidR="007B15D8" w:rsidRPr="00E1454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7B15D8" w:rsidRPr="00E145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Atención, asistencia, abordajes interdisciplinarios, de las situaciones singulares manifestadas tanto de manera espontánea como por derivación de diversas instituciones. (Comisaria de la mujer, Juzgado, fiscalía, CAPS, Escuelas, etc.) </w:t>
      </w:r>
    </w:p>
    <w:p w14:paraId="41B0CE4D" w14:textId="77777777" w:rsidR="007B15D8" w:rsidRPr="00E14546" w:rsidRDefault="007B15D8" w:rsidP="00D92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546">
        <w:rPr>
          <w:rFonts w:ascii="Times New Roman" w:hAnsi="Times New Roman" w:cs="Times New Roman"/>
          <w:sz w:val="24"/>
          <w:szCs w:val="24"/>
        </w:rPr>
        <w:t>B</w:t>
      </w:r>
      <w:r w:rsidR="00E14546" w:rsidRPr="00E14546">
        <w:rPr>
          <w:rFonts w:ascii="Times New Roman" w:hAnsi="Times New Roman" w:cs="Times New Roman"/>
          <w:sz w:val="24"/>
          <w:szCs w:val="24"/>
        </w:rPr>
        <w:t>rinda</w:t>
      </w:r>
      <w:r w:rsidRPr="00E14546">
        <w:rPr>
          <w:rFonts w:ascii="Times New Roman" w:hAnsi="Times New Roman" w:cs="Times New Roman"/>
          <w:sz w:val="24"/>
          <w:szCs w:val="24"/>
        </w:rPr>
        <w:t xml:space="preserve"> asesoramiento, atención y contención a personas en situaciones de violencias por razones de género y/o cualquier otra situación que implica menoscabo en sus derechos en razón de género. </w:t>
      </w:r>
    </w:p>
    <w:p w14:paraId="41B0CE4E" w14:textId="77777777" w:rsidR="007B15D8" w:rsidRPr="00E14546" w:rsidRDefault="007B15D8" w:rsidP="00D92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546">
        <w:rPr>
          <w:rFonts w:ascii="Times New Roman" w:hAnsi="Times New Roman" w:cs="Times New Roman"/>
          <w:sz w:val="24"/>
          <w:szCs w:val="24"/>
        </w:rPr>
        <w:t>Brindar asesoramiento, orientación, información y acompañamiento a mujeres y/o integrantes del colectivo LGTB+ para poder garantizar su acceso a la justicia.</w:t>
      </w:r>
    </w:p>
    <w:p w14:paraId="41B0CE4F" w14:textId="77777777" w:rsidR="007B15D8" w:rsidRPr="002E7558" w:rsidRDefault="007B15D8" w:rsidP="00D92BAB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E7558">
        <w:rPr>
          <w:rFonts w:ascii="Times New Roman" w:hAnsi="Times New Roman" w:cs="Times New Roman"/>
          <w:b/>
          <w:sz w:val="24"/>
          <w:szCs w:val="24"/>
        </w:rPr>
        <w:t>Balcarce 835, tel:</w:t>
      </w:r>
      <w:r w:rsidRPr="002E755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610073/74; generoydiversidadsexual9dj@gmail.com </w:t>
      </w:r>
    </w:p>
    <w:p w14:paraId="41B0CE50" w14:textId="77777777" w:rsidR="007B15D8" w:rsidRPr="002E7558" w:rsidRDefault="007B15D8" w:rsidP="00D92BA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7558">
        <w:rPr>
          <w:rFonts w:ascii="Times New Roman" w:hAnsi="Times New Roman" w:cs="Times New Roman"/>
          <w:sz w:val="24"/>
          <w:szCs w:val="24"/>
        </w:rPr>
        <w:t>Responsable del área: Lic. Albertina Perazzo.</w:t>
      </w:r>
    </w:p>
    <w:p w14:paraId="41B0CE51" w14:textId="77777777" w:rsidR="007B15D8" w:rsidRPr="002E7558" w:rsidRDefault="007B15D8" w:rsidP="00D92BA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41B0CE52" w14:textId="77777777" w:rsidR="007B15D8" w:rsidRPr="00E14546" w:rsidRDefault="00E14546" w:rsidP="00D92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B15D8" w:rsidRPr="00E14546">
        <w:rPr>
          <w:rFonts w:ascii="Times New Roman" w:hAnsi="Times New Roman" w:cs="Times New Roman"/>
          <w:b/>
          <w:sz w:val="24"/>
          <w:szCs w:val="24"/>
        </w:rPr>
        <w:t>Pro.vi.jo:</w:t>
      </w:r>
      <w:r w:rsidR="007B15D8" w:rsidRPr="00E14546">
        <w:rPr>
          <w:rFonts w:ascii="Times New Roman" w:hAnsi="Times New Roman" w:cs="Times New Roman"/>
          <w:sz w:val="24"/>
          <w:szCs w:val="24"/>
        </w:rPr>
        <w:t xml:space="preserve"> Programa de gestión municipal que trabaja con adolescentes en conflicto con la ley o en alto riesgo de estarlo. Objetivo: Disminuir la participación de jóvenes/adolescentes en situación de vulnerabilidad social en la comisión de diversos delitos y en las situaciones de consumo y violencia asociada a ellos, ayudándoles en la vivencia de otras realidades que les facilite la inclusión social.</w:t>
      </w:r>
    </w:p>
    <w:p w14:paraId="41B0CE53" w14:textId="77777777" w:rsidR="007B15D8" w:rsidRPr="002E7558" w:rsidRDefault="007B15D8" w:rsidP="00D92BAB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E7558">
        <w:rPr>
          <w:rFonts w:ascii="Times New Roman" w:hAnsi="Times New Roman" w:cs="Times New Roman"/>
          <w:b/>
          <w:sz w:val="24"/>
          <w:szCs w:val="24"/>
        </w:rPr>
        <w:t>Balcarce 835, tel:</w:t>
      </w:r>
      <w:r w:rsidRPr="002E755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610073/74</w:t>
      </w:r>
    </w:p>
    <w:p w14:paraId="41B0CE54" w14:textId="77777777" w:rsidR="007B15D8" w:rsidRPr="002E7558" w:rsidRDefault="007B15D8" w:rsidP="00D92BAB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558">
        <w:rPr>
          <w:rFonts w:ascii="Times New Roman" w:hAnsi="Times New Roman" w:cs="Times New Roman"/>
          <w:sz w:val="24"/>
          <w:szCs w:val="24"/>
        </w:rPr>
        <w:t>Responsable del programa: T.S Alba Atadia.</w:t>
      </w:r>
    </w:p>
    <w:p w14:paraId="41B0CE55" w14:textId="77777777" w:rsidR="007B15D8" w:rsidRPr="002E7558" w:rsidRDefault="007B15D8" w:rsidP="00D92BA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B0CE56" w14:textId="77777777" w:rsidR="007B15D8" w:rsidRDefault="00E14546" w:rsidP="00D92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*</w:t>
      </w:r>
      <w:r w:rsidR="007B15D8" w:rsidRPr="00E14546">
        <w:rPr>
          <w:rFonts w:ascii="Times New Roman" w:hAnsi="Times New Roman" w:cs="Times New Roman"/>
          <w:b/>
          <w:sz w:val="24"/>
          <w:szCs w:val="24"/>
        </w:rPr>
        <w:t>Casa de Abrigo 9 de Julio</w:t>
      </w:r>
      <w:r w:rsidR="007B15D8" w:rsidRPr="00E14546">
        <w:rPr>
          <w:rFonts w:ascii="Times New Roman" w:hAnsi="Times New Roman" w:cs="Times New Roman"/>
          <w:sz w:val="24"/>
          <w:szCs w:val="24"/>
        </w:rPr>
        <w:t>: Dispositivo municipal conveniado con la provincia de Bs. As, a través del Organismo provincial de la niñez y Adolescencia que aloja a niños, niñas y adolescentes que debieron ser separados, de forma transitoria, de su familia. Con un cupo de 8 vacantes, los ingresos se dan a través de la solicitud del Servicio Zonal de Promoción y Protección de Derechos y del Servicio Local de Promoción y Protección de Derechos, de forma exclusiva.</w:t>
      </w:r>
    </w:p>
    <w:p w14:paraId="069CE8B3" w14:textId="77777777" w:rsidR="000821ED" w:rsidRPr="000821ED" w:rsidRDefault="000821ED" w:rsidP="000821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821ED">
        <w:rPr>
          <w:rFonts w:ascii="Times New Roman" w:hAnsi="Times New Roman" w:cs="Times New Roman"/>
          <w:b/>
          <w:bCs/>
          <w:sz w:val="24"/>
          <w:szCs w:val="24"/>
          <w:lang w:val="es-ES"/>
        </w:rPr>
        <w:t>Corrientes 846</w:t>
      </w:r>
    </w:p>
    <w:p w14:paraId="41B0CE57" w14:textId="77777777" w:rsidR="007B15D8" w:rsidRPr="002E7558" w:rsidRDefault="007B15D8" w:rsidP="00D92BAB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558">
        <w:rPr>
          <w:rFonts w:ascii="Times New Roman" w:hAnsi="Times New Roman" w:cs="Times New Roman"/>
          <w:b/>
          <w:sz w:val="24"/>
          <w:szCs w:val="24"/>
        </w:rPr>
        <w:t>Tel: 610077; cdeabrigo@gmail.com</w:t>
      </w:r>
    </w:p>
    <w:p w14:paraId="41B0CE58" w14:textId="0E907DDF" w:rsidR="007B15D8" w:rsidRPr="002E7558" w:rsidRDefault="007B15D8" w:rsidP="00D92BAB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558">
        <w:rPr>
          <w:rFonts w:ascii="Times New Roman" w:hAnsi="Times New Roman" w:cs="Times New Roman"/>
          <w:sz w:val="24"/>
          <w:szCs w:val="24"/>
        </w:rPr>
        <w:t>Responsable del dispositivo: Lic. María Eugenia Andriopulos. Tec. Norman Collado</w:t>
      </w:r>
      <w:r w:rsidR="00CA7A96">
        <w:rPr>
          <w:rFonts w:ascii="Times New Roman" w:hAnsi="Times New Roman" w:cs="Times New Roman"/>
          <w:sz w:val="24"/>
          <w:szCs w:val="24"/>
        </w:rPr>
        <w:t>.</w:t>
      </w:r>
    </w:p>
    <w:p w14:paraId="41B0CE59" w14:textId="77777777" w:rsidR="007B15D8" w:rsidRPr="002E7558" w:rsidRDefault="007B15D8" w:rsidP="00D92BA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B0CE5A" w14:textId="77777777" w:rsidR="007B15D8" w:rsidRPr="00E14546" w:rsidRDefault="00E14546" w:rsidP="00D92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B15D8" w:rsidRPr="00E14546">
        <w:rPr>
          <w:rFonts w:ascii="Times New Roman" w:hAnsi="Times New Roman" w:cs="Times New Roman"/>
          <w:b/>
          <w:sz w:val="24"/>
          <w:szCs w:val="24"/>
        </w:rPr>
        <w:t>Programa Envión:</w:t>
      </w:r>
      <w:r w:rsidR="007B15D8" w:rsidRPr="00E14546">
        <w:rPr>
          <w:rFonts w:ascii="Times New Roman" w:hAnsi="Times New Roman" w:cs="Times New Roman"/>
          <w:sz w:val="24"/>
          <w:szCs w:val="24"/>
        </w:rPr>
        <w:t xml:space="preserve"> programa provincial que trabaja en la inclusión socio-laboral de adolescentes de 12 a 21 años, mediante la modalidad taller.</w:t>
      </w:r>
    </w:p>
    <w:p w14:paraId="41B0CE5B" w14:textId="77777777" w:rsidR="007B15D8" w:rsidRPr="002E7558" w:rsidRDefault="007B15D8" w:rsidP="00D92BAB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558">
        <w:rPr>
          <w:rFonts w:ascii="Times New Roman" w:hAnsi="Times New Roman" w:cs="Times New Roman"/>
          <w:b/>
          <w:sz w:val="24"/>
          <w:szCs w:val="24"/>
        </w:rPr>
        <w:t>French y Moreno, tel: 610036; envionnuevedejulio9@gmail.com</w:t>
      </w:r>
    </w:p>
    <w:p w14:paraId="41B0CE5C" w14:textId="58398C22" w:rsidR="007B15D8" w:rsidRPr="002E7558" w:rsidRDefault="007B15D8" w:rsidP="00D92BAB">
      <w:pPr>
        <w:pStyle w:val="Prrafodelist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558">
        <w:rPr>
          <w:rFonts w:ascii="Times New Roman" w:hAnsi="Times New Roman" w:cs="Times New Roman"/>
          <w:sz w:val="24"/>
          <w:szCs w:val="24"/>
        </w:rPr>
        <w:t>Responsable del programa: Prof. Agustín Rodríguez</w:t>
      </w:r>
      <w:r w:rsidR="00CA7A96">
        <w:rPr>
          <w:rFonts w:ascii="Times New Roman" w:hAnsi="Times New Roman" w:cs="Times New Roman"/>
          <w:sz w:val="24"/>
          <w:szCs w:val="24"/>
        </w:rPr>
        <w:t>.</w:t>
      </w:r>
    </w:p>
    <w:p w14:paraId="41B0CE5D" w14:textId="77777777" w:rsidR="007B15D8" w:rsidRPr="002E7558" w:rsidRDefault="007B15D8" w:rsidP="00D92BA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B0CE5E" w14:textId="77777777" w:rsidR="00E14546" w:rsidRDefault="00E14546" w:rsidP="00D92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E14546">
        <w:rPr>
          <w:rFonts w:ascii="Times New Roman" w:hAnsi="Times New Roman" w:cs="Times New Roman"/>
          <w:b/>
          <w:sz w:val="24"/>
          <w:szCs w:val="24"/>
        </w:rPr>
        <w:t xml:space="preserve">Comisaria de la mujer y la familia: </w:t>
      </w:r>
      <w:r w:rsidRPr="00E14546">
        <w:rPr>
          <w:rFonts w:ascii="Times New Roman" w:hAnsi="Times New Roman" w:cs="Times New Roman"/>
          <w:sz w:val="24"/>
          <w:szCs w:val="24"/>
        </w:rPr>
        <w:t>si se es víctima o 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toma conocimiento que hay </w:t>
      </w:r>
      <w:r w:rsidRPr="00E14546">
        <w:rPr>
          <w:rFonts w:ascii="Times New Roman" w:hAnsi="Times New Roman" w:cs="Times New Roman"/>
          <w:sz w:val="24"/>
          <w:szCs w:val="24"/>
        </w:rPr>
        <w:t xml:space="preserve">una mujer o persona del colectivo de la diversidad LGTBI+ en situación de violencia se pueden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4546">
        <w:rPr>
          <w:rFonts w:ascii="Times New Roman" w:hAnsi="Times New Roman" w:cs="Times New Roman"/>
          <w:sz w:val="24"/>
          <w:szCs w:val="24"/>
        </w:rPr>
        <w:t>cercar a</w:t>
      </w:r>
      <w:r>
        <w:rPr>
          <w:rFonts w:ascii="Times New Roman" w:hAnsi="Times New Roman" w:cs="Times New Roman"/>
          <w:sz w:val="24"/>
          <w:szCs w:val="24"/>
        </w:rPr>
        <w:t xml:space="preserve"> la Comisaría de la mujer. T</w:t>
      </w:r>
      <w:r w:rsidRPr="00E14546">
        <w:rPr>
          <w:rFonts w:ascii="Times New Roman" w:hAnsi="Times New Roman" w:cs="Times New Roman"/>
          <w:sz w:val="24"/>
          <w:szCs w:val="24"/>
        </w:rPr>
        <w:t>ambién podrán recibir asesoramiento a través del 144. Si la situación es de emergencia llamar al 911</w:t>
      </w:r>
    </w:p>
    <w:p w14:paraId="41B0CE5F" w14:textId="075B6A36" w:rsidR="007B15D8" w:rsidRPr="00A554D9" w:rsidRDefault="002A0F20" w:rsidP="00A554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A0F20">
        <w:rPr>
          <w:rFonts w:ascii="Times New Roman" w:hAnsi="Times New Roman" w:cs="Times New Roman"/>
          <w:b/>
          <w:sz w:val="24"/>
          <w:szCs w:val="24"/>
          <w:lang w:val="es-ES"/>
        </w:rPr>
        <w:t>Avda. Vedia y Avda. Urquiza</w:t>
      </w:r>
      <w:r w:rsidR="007B15D8" w:rsidRPr="00E14546">
        <w:rPr>
          <w:rFonts w:ascii="Times New Roman" w:hAnsi="Times New Roman" w:cs="Times New Roman"/>
          <w:b/>
          <w:sz w:val="24"/>
          <w:szCs w:val="24"/>
        </w:rPr>
        <w:t>. Tel: 610062.</w:t>
      </w:r>
    </w:p>
    <w:p w14:paraId="41B0CE60" w14:textId="77777777" w:rsidR="001E66E6" w:rsidRDefault="001E66E6" w:rsidP="00D92B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0CE61" w14:textId="77777777" w:rsidR="001E66E6" w:rsidRPr="001E66E6" w:rsidRDefault="001E66E6" w:rsidP="001E66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1E66E6">
        <w:rPr>
          <w:rFonts w:ascii="Times New Roman" w:hAnsi="Times New Roman" w:cs="Times New Roman"/>
          <w:b/>
          <w:sz w:val="24"/>
          <w:szCs w:val="24"/>
        </w:rPr>
        <w:t>Centro de Asistencia a la Víctima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brinda asesoramiento y eventual asistencia a cualquier víctima de delito.</w:t>
      </w:r>
    </w:p>
    <w:p w14:paraId="41B0CE62" w14:textId="77777777" w:rsidR="001E66E6" w:rsidRDefault="00734CAC" w:rsidP="001E66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Av. Mitre N° 1873 (02317) 428</w:t>
      </w:r>
      <w:r w:rsidR="001E66E6" w:rsidRPr="001E66E6">
        <w:rPr>
          <w:rFonts w:ascii="Times New Roman" w:hAnsi="Times New Roman" w:cs="Times New Roman"/>
          <w:b/>
          <w:sz w:val="24"/>
          <w:szCs w:val="24"/>
        </w:rPr>
        <w:t>581 interno 108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1B0CE63" w14:textId="77777777" w:rsidR="00734CAC" w:rsidRDefault="00734CAC" w:rsidP="001E66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0CE64" w14:textId="77777777" w:rsidR="00734CAC" w:rsidRDefault="00734CAC" w:rsidP="00734C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734CAC">
        <w:rPr>
          <w:rFonts w:ascii="Times New Roman" w:hAnsi="Times New Roman" w:cs="Times New Roman"/>
          <w:b/>
          <w:sz w:val="24"/>
          <w:szCs w:val="24"/>
        </w:rPr>
        <w:t>OMIC (Oficina M</w:t>
      </w:r>
      <w:r>
        <w:rPr>
          <w:rFonts w:ascii="Times New Roman" w:hAnsi="Times New Roman" w:cs="Times New Roman"/>
          <w:b/>
          <w:sz w:val="24"/>
          <w:szCs w:val="24"/>
        </w:rPr>
        <w:t>uni</w:t>
      </w:r>
      <w:r w:rsidRPr="00734CAC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34CAC">
        <w:rPr>
          <w:rFonts w:ascii="Times New Roman" w:hAnsi="Times New Roman" w:cs="Times New Roman"/>
          <w:b/>
          <w:sz w:val="24"/>
          <w:szCs w:val="24"/>
        </w:rPr>
        <w:t xml:space="preserve">pal </w:t>
      </w:r>
      <w:r>
        <w:rPr>
          <w:rFonts w:ascii="Times New Roman" w:hAnsi="Times New Roman" w:cs="Times New Roman"/>
          <w:b/>
          <w:sz w:val="24"/>
          <w:szCs w:val="24"/>
        </w:rPr>
        <w:t xml:space="preserve">de Información al Consumidor): </w:t>
      </w:r>
      <w:r w:rsidRPr="00734CAC">
        <w:rPr>
          <w:rFonts w:ascii="Times New Roman" w:hAnsi="Times New Roman" w:cs="Times New Roman"/>
          <w:sz w:val="24"/>
          <w:szCs w:val="24"/>
        </w:rPr>
        <w:t>brinda asesoramiento y es la vía de reclamos por cuestiones relacionados con consumidores que ven afectados sus derechos ante proveedores de bienes y servicios.</w:t>
      </w:r>
    </w:p>
    <w:p w14:paraId="41B0CE65" w14:textId="77777777" w:rsidR="00734CAC" w:rsidRPr="00E14546" w:rsidRDefault="00734CAC" w:rsidP="00734C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CAC">
        <w:rPr>
          <w:rFonts w:ascii="Times New Roman" w:hAnsi="Times New Roman" w:cs="Times New Roman"/>
          <w:b/>
          <w:sz w:val="24"/>
          <w:szCs w:val="24"/>
        </w:rPr>
        <w:t>Direccio</w:t>
      </w:r>
      <w:r>
        <w:rPr>
          <w:rFonts w:ascii="Times New Roman" w:hAnsi="Times New Roman" w:cs="Times New Roman"/>
          <w:b/>
          <w:sz w:val="24"/>
          <w:szCs w:val="24"/>
        </w:rPr>
        <w:t>n: Libertad N° 934 (02317) 422337 int. 160 // 610</w:t>
      </w:r>
      <w:r w:rsidRPr="00734CAC">
        <w:rPr>
          <w:rFonts w:ascii="Times New Roman" w:hAnsi="Times New Roman" w:cs="Times New Roman"/>
          <w:b/>
          <w:sz w:val="24"/>
          <w:szCs w:val="24"/>
        </w:rPr>
        <w:t>000 // 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1B0CE66" w14:textId="77777777" w:rsidR="001A798A" w:rsidRPr="002E7558" w:rsidRDefault="001A798A" w:rsidP="00D92BA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0CE67" w14:textId="77777777" w:rsidR="001A798A" w:rsidRPr="00E14546" w:rsidRDefault="00E14546" w:rsidP="00D92B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7B15D8" w:rsidRPr="00E14546">
        <w:rPr>
          <w:rFonts w:ascii="Times New Roman" w:hAnsi="Times New Roman" w:cs="Times New Roman"/>
          <w:b/>
          <w:sz w:val="24"/>
          <w:szCs w:val="24"/>
        </w:rPr>
        <w:t xml:space="preserve">Consultorio Juridico Gratuito: </w:t>
      </w:r>
      <w:r w:rsidR="007B15D8" w:rsidRPr="00E14546">
        <w:rPr>
          <w:rFonts w:ascii="Times New Roman" w:hAnsi="Times New Roman" w:cs="Times New Roman"/>
          <w:sz w:val="24"/>
          <w:szCs w:val="24"/>
        </w:rPr>
        <w:t xml:space="preserve">servicio prestado </w:t>
      </w:r>
      <w:r w:rsidR="001A798A" w:rsidRPr="00E14546">
        <w:rPr>
          <w:rFonts w:ascii="Times New Roman" w:hAnsi="Times New Roman" w:cs="Times New Roman"/>
          <w:sz w:val="24"/>
          <w:szCs w:val="24"/>
        </w:rPr>
        <w:t xml:space="preserve">a la comunidad </w:t>
      </w:r>
      <w:r w:rsidR="007B15D8" w:rsidRPr="00E14546">
        <w:rPr>
          <w:rFonts w:ascii="Times New Roman" w:hAnsi="Times New Roman" w:cs="Times New Roman"/>
          <w:sz w:val="24"/>
          <w:szCs w:val="24"/>
        </w:rPr>
        <w:t>por el Colegio de Abogados del Dep</w:t>
      </w:r>
      <w:r>
        <w:rPr>
          <w:rFonts w:ascii="Times New Roman" w:hAnsi="Times New Roman" w:cs="Times New Roman"/>
          <w:sz w:val="24"/>
          <w:szCs w:val="24"/>
        </w:rPr>
        <w:t>artamento Judicial de Mercedes.</w:t>
      </w:r>
    </w:p>
    <w:p w14:paraId="41B0CE68" w14:textId="77777777" w:rsidR="00A772DF" w:rsidRPr="00E14546" w:rsidRDefault="00A772DF" w:rsidP="00D92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546">
        <w:rPr>
          <w:rFonts w:ascii="Times New Roman" w:hAnsi="Times New Roman" w:cs="Times New Roman"/>
          <w:sz w:val="24"/>
          <w:szCs w:val="24"/>
        </w:rPr>
        <w:t>El Colegio de Abogados brinda asesoramiento a través del Consultorio Jurídico Gratuito a todo concurrente carente de recursos económicos, cuya condición no le perm</w:t>
      </w:r>
      <w:r w:rsidR="00AE090B" w:rsidRPr="00E14546">
        <w:rPr>
          <w:rFonts w:ascii="Times New Roman" w:hAnsi="Times New Roman" w:cs="Times New Roman"/>
          <w:sz w:val="24"/>
          <w:szCs w:val="24"/>
        </w:rPr>
        <w:t xml:space="preserve">ite acceder </w:t>
      </w:r>
      <w:r w:rsidRPr="00E14546">
        <w:rPr>
          <w:rFonts w:ascii="Times New Roman" w:hAnsi="Times New Roman" w:cs="Times New Roman"/>
          <w:sz w:val="24"/>
          <w:szCs w:val="24"/>
        </w:rPr>
        <w:t xml:space="preserve">a </w:t>
      </w:r>
      <w:r w:rsidR="00AE090B" w:rsidRPr="00E14546">
        <w:rPr>
          <w:rFonts w:ascii="Times New Roman" w:hAnsi="Times New Roman" w:cs="Times New Roman"/>
          <w:sz w:val="24"/>
          <w:szCs w:val="24"/>
        </w:rPr>
        <w:t xml:space="preserve">los servicios de un </w:t>
      </w:r>
      <w:r w:rsidRPr="00E14546">
        <w:rPr>
          <w:rFonts w:ascii="Times New Roman" w:hAnsi="Times New Roman" w:cs="Times New Roman"/>
          <w:sz w:val="24"/>
          <w:szCs w:val="24"/>
        </w:rPr>
        <w:t>abogado</w:t>
      </w:r>
      <w:r w:rsidR="00AE090B" w:rsidRPr="00E14546">
        <w:rPr>
          <w:rFonts w:ascii="Times New Roman" w:hAnsi="Times New Roman" w:cs="Times New Roman"/>
          <w:sz w:val="24"/>
          <w:szCs w:val="24"/>
        </w:rPr>
        <w:t xml:space="preserve"> particular</w:t>
      </w:r>
      <w:r w:rsidRPr="00E14546">
        <w:rPr>
          <w:rFonts w:ascii="Times New Roman" w:hAnsi="Times New Roman" w:cs="Times New Roman"/>
          <w:sz w:val="24"/>
          <w:szCs w:val="24"/>
        </w:rPr>
        <w:t>.</w:t>
      </w:r>
    </w:p>
    <w:p w14:paraId="41B0CE69" w14:textId="77777777" w:rsidR="00A772DF" w:rsidRPr="00E14546" w:rsidRDefault="00A772DF" w:rsidP="00D92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546">
        <w:rPr>
          <w:rFonts w:ascii="Times New Roman" w:hAnsi="Times New Roman" w:cs="Times New Roman"/>
          <w:sz w:val="24"/>
          <w:szCs w:val="24"/>
        </w:rPr>
        <w:t>Se parte de una entrevista inicial con el consultante, escuchando la problemática.</w:t>
      </w:r>
    </w:p>
    <w:p w14:paraId="41B0CE6A" w14:textId="77777777" w:rsidR="00A772DF" w:rsidRPr="00E14546" w:rsidRDefault="00A772DF" w:rsidP="00D92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546">
        <w:rPr>
          <w:rFonts w:ascii="Times New Roman" w:hAnsi="Times New Roman" w:cs="Times New Roman"/>
          <w:sz w:val="24"/>
          <w:szCs w:val="24"/>
        </w:rPr>
        <w:t>El consultante es asesorado por el letrado de turno; cuando el abogado consultor determina que es necesario el patrocinio gratuito en instancia administrativa o judic</w:t>
      </w:r>
      <w:r w:rsidR="00AE090B" w:rsidRPr="00E14546">
        <w:rPr>
          <w:rFonts w:ascii="Times New Roman" w:hAnsi="Times New Roman" w:cs="Times New Roman"/>
          <w:sz w:val="24"/>
          <w:szCs w:val="24"/>
        </w:rPr>
        <w:t>ial, lo hace saber al Director/S</w:t>
      </w:r>
      <w:r w:rsidRPr="00E14546">
        <w:rPr>
          <w:rFonts w:ascii="Times New Roman" w:hAnsi="Times New Roman" w:cs="Times New Roman"/>
          <w:sz w:val="24"/>
          <w:szCs w:val="24"/>
        </w:rPr>
        <w:t>ecretaria del Consultorio, quienes luego de evaluar en profundidad el caso resuelve si corresponde o no designar a un abogado para que patrocine en forma gratuita al consultante.</w:t>
      </w:r>
    </w:p>
    <w:p w14:paraId="41B0CE6B" w14:textId="77777777" w:rsidR="00A772DF" w:rsidRPr="00E14546" w:rsidRDefault="00A772DF" w:rsidP="00D92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4546">
        <w:rPr>
          <w:rFonts w:ascii="Times New Roman" w:hAnsi="Times New Roman" w:cs="Times New Roman"/>
          <w:sz w:val="24"/>
          <w:szCs w:val="24"/>
        </w:rPr>
        <w:t>De resolver afirmativamente, se procede al sorteo de un abogado de la matrícula, conforme al Reglamento.</w:t>
      </w:r>
    </w:p>
    <w:p w14:paraId="41B0CE6C" w14:textId="77777777" w:rsidR="00AE090B" w:rsidRPr="00E14546" w:rsidRDefault="00E14546" w:rsidP="00D92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 no</w:t>
      </w:r>
      <w:r w:rsidR="00A772DF" w:rsidRPr="00E14546">
        <w:rPr>
          <w:rFonts w:ascii="Times New Roman" w:hAnsi="Times New Roman" w:cs="Times New Roman"/>
          <w:sz w:val="24"/>
          <w:szCs w:val="24"/>
        </w:rPr>
        <w:t xml:space="preserve"> corresponder patrocinio gratuito (puede suceder que la problemática planteada no cuadre en las cuestiones cubiertas, atento el Reglamento de funcionamiento, por ejemplo: violencia, laboral, penal, cuestiones patrimoniales, etc.) igualmente se produce la primer escucha y se deriva al consultante a otro Organismo competente que pueda asistirlo.</w:t>
      </w:r>
      <w:r w:rsidR="00AE090B" w:rsidRPr="00E14546">
        <w:rPr>
          <w:rFonts w:ascii="Times New Roman" w:hAnsi="Times New Roman" w:cs="Times New Roman"/>
          <w:sz w:val="24"/>
          <w:szCs w:val="24"/>
        </w:rPr>
        <w:t xml:space="preserve"> </w:t>
      </w:r>
      <w:r w:rsidR="00AE090B" w:rsidRPr="00E14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Queda así </w:t>
      </w:r>
      <w:r w:rsidR="0025191B" w:rsidRPr="00E145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 </w:t>
      </w:r>
      <w:r w:rsidR="00AE090B" w:rsidRPr="00E14546">
        <w:rPr>
          <w:rFonts w:ascii="Times New Roman" w:hAnsi="Times New Roman" w:cs="Times New Roman"/>
          <w:sz w:val="24"/>
          <w:szCs w:val="24"/>
          <w:shd w:val="clear" w:color="auto" w:fill="FFFFFF"/>
        </w:rPr>
        <w:t>claro que la primera escucha se brinda en todos los casos, a los efectos de la correcta atención y/o derivación al órgano que corresponda. Y es así que muchos casos no quedan en la órbita del Consultorio sino que son derivados al Juzgado de Paz Letrado para asignación de Defensor, o a órganos especializados cuando se trata de cuestiones donde hay violencia (el Consultorio Jurídico Gratuito no patrocina casos de violencia), o a Defensoría Oficial departamental, y si fuese necesario se designa abogado para patrocinio en juicio. </w:t>
      </w:r>
    </w:p>
    <w:p w14:paraId="41B0CE6E" w14:textId="77777777" w:rsidR="00E14546" w:rsidRPr="00E14546" w:rsidRDefault="00E14546" w:rsidP="00D92B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14546">
        <w:rPr>
          <w:rFonts w:ascii="Times New Roman" w:hAnsi="Times New Roman" w:cs="Times New Roman"/>
          <w:sz w:val="24"/>
          <w:szCs w:val="24"/>
        </w:rPr>
        <w:t xml:space="preserve">on asiento en la Sede Nueve de Julio del Colegio: </w:t>
      </w:r>
      <w:r w:rsidRPr="00E14546">
        <w:rPr>
          <w:rFonts w:ascii="Times New Roman" w:hAnsi="Times New Roman" w:cs="Times New Roman"/>
          <w:b/>
          <w:sz w:val="24"/>
          <w:szCs w:val="24"/>
        </w:rPr>
        <w:t>Hipólito Irigoyen, 860 - Local 1, Telefono: (02317) 524207</w:t>
      </w:r>
      <w:r>
        <w:rPr>
          <w:rFonts w:ascii="Times New Roman" w:hAnsi="Times New Roman" w:cs="Times New Roman"/>
          <w:b/>
          <w:sz w:val="24"/>
          <w:szCs w:val="24"/>
        </w:rPr>
        <w:t>, todos los días de 10 a 12 hrs</w:t>
      </w:r>
      <w:r w:rsidRPr="00E145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14546">
        <w:rPr>
          <w:rFonts w:ascii="Times New Roman" w:hAnsi="Times New Roman" w:cs="Times New Roman"/>
          <w:sz w:val="24"/>
          <w:szCs w:val="24"/>
        </w:rPr>
        <w:t>Responsable: Ana María Rossina.</w:t>
      </w:r>
    </w:p>
    <w:p w14:paraId="41B0CE6F" w14:textId="77777777" w:rsidR="00E14546" w:rsidRPr="00AE090B" w:rsidRDefault="00E14546" w:rsidP="00D92BA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B0CE70" w14:textId="77777777" w:rsidR="00AE090B" w:rsidRPr="002E7558" w:rsidRDefault="00AE090B" w:rsidP="00D92BA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B0CE71" w14:textId="77777777" w:rsidR="007B15D8" w:rsidRPr="002E7558" w:rsidRDefault="007B15D8" w:rsidP="00D92BA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B0CE72" w14:textId="77777777" w:rsidR="007B15D8" w:rsidRPr="002E7558" w:rsidRDefault="007B15D8" w:rsidP="00D92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15D8" w:rsidRPr="002E7558" w:rsidSect="0000284F">
      <w:pgSz w:w="11907" w:h="16840" w:code="9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24164"/>
    <w:multiLevelType w:val="hybridMultilevel"/>
    <w:tmpl w:val="F9F60ED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758749">
    <w:abstractNumId w:val="0"/>
  </w:num>
  <w:num w:numId="2" w16cid:durableId="119893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D8"/>
    <w:rsid w:val="0000284F"/>
    <w:rsid w:val="000821ED"/>
    <w:rsid w:val="001A798A"/>
    <w:rsid w:val="001E66E6"/>
    <w:rsid w:val="0025191B"/>
    <w:rsid w:val="002A0F20"/>
    <w:rsid w:val="002B4BE0"/>
    <w:rsid w:val="002E7558"/>
    <w:rsid w:val="003A4009"/>
    <w:rsid w:val="00560A6A"/>
    <w:rsid w:val="0066461F"/>
    <w:rsid w:val="0071453F"/>
    <w:rsid w:val="00734CAC"/>
    <w:rsid w:val="007B15D8"/>
    <w:rsid w:val="00901538"/>
    <w:rsid w:val="00915EC4"/>
    <w:rsid w:val="00A554D9"/>
    <w:rsid w:val="00A772DF"/>
    <w:rsid w:val="00AE090B"/>
    <w:rsid w:val="00B22C61"/>
    <w:rsid w:val="00CA7A96"/>
    <w:rsid w:val="00D92BAB"/>
    <w:rsid w:val="00E14546"/>
    <w:rsid w:val="00F3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CE41"/>
  <w15:chartTrackingRefBased/>
  <w15:docId w15:val="{A4D0F8DC-C864-4B4E-A3A7-5342D62B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15D8"/>
    <w:pPr>
      <w:spacing w:line="25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1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secretarianay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Marcelo G. Mendiola</cp:lastModifiedBy>
  <cp:revision>6</cp:revision>
  <dcterms:created xsi:type="dcterms:W3CDTF">2025-09-08T19:04:00Z</dcterms:created>
  <dcterms:modified xsi:type="dcterms:W3CDTF">2025-09-08T19:07:00Z</dcterms:modified>
</cp:coreProperties>
</file>